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49A" w:rsidRPr="00AA643F" w:rsidRDefault="00B5749A" w:rsidP="00B5749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AA643F">
        <w:rPr>
          <w:rFonts w:ascii="Times New Roman" w:hAnsi="Times New Roman"/>
          <w:b/>
          <w:sz w:val="24"/>
          <w:szCs w:val="24"/>
        </w:rPr>
        <w:t xml:space="preserve">Приложение 3                                         </w:t>
      </w:r>
    </w:p>
    <w:p w:rsidR="00B5749A" w:rsidRPr="00AA643F" w:rsidRDefault="00B5749A" w:rsidP="00B574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5749A" w:rsidRPr="00AA643F" w:rsidRDefault="00612849" w:rsidP="00C47696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 w:cs="Times New Roman"/>
          <w:b/>
          <w:sz w:val="24"/>
          <w:szCs w:val="24"/>
        </w:rPr>
      </w:pPr>
      <w:r w:rsidRPr="00AA64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749A" w:rsidRPr="00AA643F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612849" w:rsidRPr="00AA643F" w:rsidRDefault="009209A1" w:rsidP="00C47696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 w:cs="Times New Roman"/>
          <w:b/>
          <w:sz w:val="24"/>
          <w:szCs w:val="24"/>
        </w:rPr>
      </w:pPr>
      <w:r w:rsidRPr="00AA64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749A" w:rsidRPr="00AA643F">
        <w:rPr>
          <w:rFonts w:ascii="Times New Roman" w:hAnsi="Times New Roman" w:cs="Times New Roman"/>
          <w:b/>
          <w:sz w:val="24"/>
          <w:szCs w:val="24"/>
        </w:rPr>
        <w:t>Директор филиала АО «НК «КТЖ»</w:t>
      </w:r>
    </w:p>
    <w:p w:rsidR="00B5749A" w:rsidRPr="00AA643F" w:rsidRDefault="00B5749A" w:rsidP="00C47696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 w:cs="Times New Roman"/>
          <w:b/>
          <w:sz w:val="24"/>
          <w:szCs w:val="24"/>
        </w:rPr>
      </w:pPr>
      <w:r w:rsidRPr="00AA643F">
        <w:rPr>
          <w:rFonts w:ascii="Times New Roman" w:hAnsi="Times New Roman" w:cs="Times New Roman"/>
          <w:b/>
          <w:sz w:val="24"/>
          <w:szCs w:val="24"/>
        </w:rPr>
        <w:t xml:space="preserve"> «Восточный железнодорожный участок»</w:t>
      </w:r>
    </w:p>
    <w:p w:rsidR="00B5749A" w:rsidRPr="00AA643F" w:rsidRDefault="00612849" w:rsidP="00C47696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 w:cs="Times New Roman"/>
          <w:b/>
          <w:sz w:val="24"/>
          <w:szCs w:val="24"/>
        </w:rPr>
      </w:pPr>
      <w:r w:rsidRPr="00AA64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749A" w:rsidRPr="00AA643F">
        <w:rPr>
          <w:rFonts w:ascii="Times New Roman" w:hAnsi="Times New Roman" w:cs="Times New Roman"/>
          <w:b/>
          <w:sz w:val="24"/>
          <w:szCs w:val="24"/>
        </w:rPr>
        <w:t xml:space="preserve">_____________Кожахметов Д.У.  </w:t>
      </w:r>
    </w:p>
    <w:p w:rsidR="00B5749A" w:rsidRPr="00AA643F" w:rsidRDefault="00612849" w:rsidP="00C47696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 w:cs="Times New Roman"/>
          <w:b/>
          <w:sz w:val="24"/>
          <w:szCs w:val="24"/>
        </w:rPr>
      </w:pPr>
      <w:r w:rsidRPr="00AA64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749A" w:rsidRPr="00AA643F">
        <w:rPr>
          <w:rFonts w:ascii="Times New Roman" w:hAnsi="Times New Roman" w:cs="Times New Roman"/>
          <w:b/>
          <w:sz w:val="24"/>
          <w:szCs w:val="24"/>
        </w:rPr>
        <w:t>«____» ____________________ 2026 г.</w:t>
      </w:r>
    </w:p>
    <w:p w:rsidR="00B5749A" w:rsidRPr="00AA643F" w:rsidRDefault="00B5749A" w:rsidP="00C47696">
      <w:pPr>
        <w:spacing w:after="0" w:line="240" w:lineRule="auto"/>
        <w:ind w:left="3828" w:firstLine="709"/>
        <w:rPr>
          <w:rFonts w:ascii="Times New Roman" w:hAnsi="Times New Roman" w:cs="Times New Roman"/>
          <w:sz w:val="24"/>
          <w:szCs w:val="24"/>
        </w:rPr>
      </w:pPr>
    </w:p>
    <w:p w:rsidR="00B5749A" w:rsidRPr="00AA643F" w:rsidRDefault="00B5749A" w:rsidP="00AA643F">
      <w:pPr>
        <w:tabs>
          <w:tab w:val="left" w:pos="510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643F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974CC0" w:rsidRPr="00AA643F" w:rsidRDefault="007F74A5" w:rsidP="00AA643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A643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Работа</w:t>
      </w:r>
      <w:r w:rsidR="00974CC0" w:rsidRPr="00AA643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по </w:t>
      </w:r>
      <w:r w:rsidRPr="00AA643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изготовлению стенда</w:t>
      </w:r>
    </w:p>
    <w:p w:rsidR="0042254B" w:rsidRPr="00AA643F" w:rsidRDefault="00032021" w:rsidP="00AA64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643F">
        <w:rPr>
          <w:rFonts w:ascii="Times New Roman" w:hAnsi="Times New Roman" w:cs="Times New Roman"/>
          <w:b/>
          <w:sz w:val="24"/>
          <w:szCs w:val="24"/>
        </w:rPr>
        <w:t>(код ЕНС ТРУ</w:t>
      </w:r>
      <w:r w:rsidR="00A15C65" w:rsidRPr="00AA64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F74A5" w:rsidRPr="00AA643F">
        <w:rPr>
          <w:rFonts w:ascii="Times New Roman" w:hAnsi="Times New Roman" w:cs="Times New Roman"/>
          <w:b/>
          <w:sz w:val="24"/>
          <w:szCs w:val="24"/>
        </w:rPr>
        <w:t>829919.000.000000</w:t>
      </w:r>
      <w:r w:rsidRPr="00AA643F">
        <w:rPr>
          <w:rFonts w:ascii="Times New Roman" w:hAnsi="Times New Roman" w:cs="Times New Roman"/>
          <w:b/>
          <w:sz w:val="24"/>
          <w:szCs w:val="24"/>
        </w:rPr>
        <w:t>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2130"/>
        <w:gridCol w:w="7511"/>
      </w:tblGrid>
      <w:tr w:rsidR="00032021" w:rsidRPr="00AA643F" w:rsidTr="000D4081">
        <w:tc>
          <w:tcPr>
            <w:tcW w:w="675" w:type="dxa"/>
            <w:shd w:val="clear" w:color="auto" w:fill="auto"/>
            <w:vAlign w:val="center"/>
          </w:tcPr>
          <w:p w:rsidR="00032021" w:rsidRPr="00AA643F" w:rsidRDefault="0003202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AA643F" w:rsidRDefault="0003202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характеристик</w:t>
            </w:r>
          </w:p>
        </w:tc>
        <w:tc>
          <w:tcPr>
            <w:tcW w:w="7588" w:type="dxa"/>
            <w:shd w:val="clear" w:color="auto" w:fill="auto"/>
            <w:vAlign w:val="center"/>
          </w:tcPr>
          <w:p w:rsidR="00032021" w:rsidRPr="00AA643F" w:rsidRDefault="0003202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характеристик</w:t>
            </w:r>
          </w:p>
        </w:tc>
      </w:tr>
      <w:tr w:rsidR="00032021" w:rsidRPr="00AA643F" w:rsidTr="000D4081">
        <w:trPr>
          <w:trHeight w:val="635"/>
        </w:trPr>
        <w:tc>
          <w:tcPr>
            <w:tcW w:w="675" w:type="dxa"/>
            <w:shd w:val="clear" w:color="auto" w:fill="auto"/>
            <w:vAlign w:val="center"/>
          </w:tcPr>
          <w:p w:rsidR="00032021" w:rsidRPr="00AA643F" w:rsidRDefault="0003202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AA643F" w:rsidRDefault="009209A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Описание</w:t>
            </w:r>
          </w:p>
        </w:tc>
        <w:tc>
          <w:tcPr>
            <w:tcW w:w="7588" w:type="dxa"/>
            <w:shd w:val="clear" w:color="auto" w:fill="auto"/>
          </w:tcPr>
          <w:p w:rsidR="00032021" w:rsidRPr="00AA643F" w:rsidRDefault="007F74A5" w:rsidP="00DF3D79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="003D1B36" w:rsidRPr="00AA643F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изготовлению </w:t>
            </w:r>
            <w:r w:rsidR="00DF3D79" w:rsidRPr="00DF3D79">
              <w:rPr>
                <w:rFonts w:ascii="Times New Roman" w:hAnsi="Times New Roman" w:cs="Times New Roman"/>
                <w:sz w:val="24"/>
                <w:szCs w:val="24"/>
              </w:rPr>
              <w:t>информационных стендов. Уголок по ОТ 1000*1500 мм</w:t>
            </w: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E57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3D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032021" w:rsidRPr="00AA643F" w:rsidTr="00AA643F">
        <w:trPr>
          <w:trHeight w:val="4848"/>
        </w:trPr>
        <w:tc>
          <w:tcPr>
            <w:tcW w:w="675" w:type="dxa"/>
            <w:shd w:val="clear" w:color="auto" w:fill="auto"/>
            <w:vAlign w:val="center"/>
          </w:tcPr>
          <w:p w:rsidR="00032021" w:rsidRPr="00AA643F" w:rsidRDefault="0003202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AA643F" w:rsidRDefault="009209A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Требуемые функциональные, технические, качественные, эксплуатационные характеристики</w:t>
            </w:r>
          </w:p>
        </w:tc>
        <w:tc>
          <w:tcPr>
            <w:tcW w:w="7588" w:type="dxa"/>
            <w:shd w:val="clear" w:color="auto" w:fill="auto"/>
            <w:vAlign w:val="center"/>
          </w:tcPr>
          <w:p w:rsidR="00704AF1" w:rsidRPr="00AA643F" w:rsidRDefault="007F74A5" w:rsidP="00AA643F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Основные характеристики изделия</w:t>
            </w:r>
          </w:p>
          <w:p w:rsidR="007F74A5" w:rsidRPr="00AA643F" w:rsidRDefault="00AB6E0A" w:rsidP="00AA643F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Р</w:t>
            </w:r>
            <w:r w:rsidR="007F74A5" w:rsidRPr="00AA643F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азмер</w:t>
            </w:r>
            <w:r w:rsidRPr="00AA643F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AA643F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 xml:space="preserve"> покрытие, карманы</w:t>
            </w:r>
            <w:r w:rsidRPr="00AA643F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AA643F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 xml:space="preserve"> крепление карманов,</w:t>
            </w:r>
            <w:r w:rsidRPr="00AA64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A643F">
              <w:rPr>
                <w:rFonts w:ascii="Times New Roman" w:hAnsi="Times New Roman" w:cs="Times New Roman"/>
                <w:bCs/>
                <w:sz w:val="24"/>
                <w:szCs w:val="24"/>
              </w:rPr>
              <w:t>заголовок</w:t>
            </w:r>
            <w:r w:rsidR="009F1CCE" w:rsidRPr="00AA643F">
              <w:rPr>
                <w:rFonts w:ascii="Times New Roman" w:hAnsi="Times New Roman" w:cs="Times New Roman"/>
                <w:sz w:val="24"/>
                <w:szCs w:val="24"/>
              </w:rPr>
              <w:t xml:space="preserve"> выполняется согласно макету Заказчика.</w:t>
            </w:r>
          </w:p>
          <w:p w:rsidR="009F1CCE" w:rsidRPr="00AA643F" w:rsidRDefault="009F1CCE" w:rsidP="00AA643F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Материал основы</w:t>
            </w:r>
            <w:r w:rsidRPr="00AA643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 xml:space="preserve"> Листовой ПВХ (вспененный пластик) толщиной от 3 до 5 мм.</w:t>
            </w:r>
          </w:p>
          <w:p w:rsidR="00AB6E0A" w:rsidRPr="00AA643F" w:rsidRDefault="00AB6E0A" w:rsidP="00AA643F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Требования к качеству и сборке</w:t>
            </w:r>
          </w:p>
          <w:p w:rsidR="009F1CCE" w:rsidRPr="00AA643F" w:rsidRDefault="00AB6E0A" w:rsidP="00AA643F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643F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Внешний вид</w:t>
            </w:r>
            <w:r w:rsidRPr="00AA643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Отсутствие царапин, вздутий пленки, заусенцев на краях ПВХ и трещин на карманах.</w:t>
            </w:r>
          </w:p>
          <w:p w:rsidR="00AB6E0A" w:rsidRPr="00AA643F" w:rsidRDefault="00AB6E0A" w:rsidP="00AA643F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Технические требования к качеству: </w:t>
            </w:r>
          </w:p>
          <w:p w:rsidR="00AB6E0A" w:rsidRPr="00AA643F" w:rsidRDefault="00AB6E0A" w:rsidP="00AA643F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края основы должны быть ровными, без сколов и заусенцев;</w:t>
            </w:r>
          </w:p>
          <w:p w:rsidR="00D679CA" w:rsidRDefault="00AB6E0A" w:rsidP="00AA643F">
            <w:pPr>
              <w:tabs>
                <w:tab w:val="num" w:pos="720"/>
              </w:tabs>
              <w:spacing w:after="0" w:line="240" w:lineRule="auto"/>
              <w:jc w:val="both"/>
              <w:rPr>
                <w:rStyle w:val="a3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пузыри, морщины и посторонние включения под пленкой не допускаются;</w:t>
            </w:r>
          </w:p>
          <w:p w:rsidR="00AB6E0A" w:rsidRPr="00AA643F" w:rsidRDefault="00AB6E0A" w:rsidP="00AA643F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  <w:r w:rsidRPr="00AA643F">
              <w:rPr>
                <w:rStyle w:val="t286pc"/>
                <w:rFonts w:ascii="Times New Roman" w:hAnsi="Times New Roman" w:cs="Times New Roman"/>
                <w:sz w:val="24"/>
                <w:szCs w:val="24"/>
              </w:rPr>
              <w:t>карманы должны быть закреплены строго параллельно краям стенда.</w:t>
            </w:r>
          </w:p>
          <w:p w:rsidR="00AB6E0A" w:rsidRPr="00AA643F" w:rsidRDefault="00AB6E0A" w:rsidP="00AA643F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A643F">
              <w:rPr>
                <w:rFonts w:ascii="Times New Roman" w:hAnsi="Times New Roman" w:cs="Times New Roman"/>
                <w:bCs/>
                <w:sz w:val="24"/>
                <w:szCs w:val="24"/>
              </w:rPr>
              <w:t>Экологичность</w:t>
            </w:r>
            <w:proofErr w:type="spellEnd"/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: Материалы должны быть сертифицированы для использования внутри помещений (отсутствие резкого запаха).</w:t>
            </w:r>
          </w:p>
          <w:p w:rsidR="00AB6E0A" w:rsidRPr="00AA643F" w:rsidRDefault="00AB6E0A" w:rsidP="00AA643F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Комплектация</w:t>
            </w:r>
            <w:r w:rsidRPr="00AA643F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 xml:space="preserve"> Дистанционные держатели, </w:t>
            </w:r>
            <w:proofErr w:type="spellStart"/>
            <w:r w:rsidR="009F1CCE" w:rsidRPr="00AA643F">
              <w:rPr>
                <w:rFonts w:ascii="Times New Roman" w:hAnsi="Times New Roman" w:cs="Times New Roman"/>
                <w:sz w:val="24"/>
                <w:szCs w:val="24"/>
              </w:rPr>
              <w:t>саморезы</w:t>
            </w:r>
            <w:proofErr w:type="spellEnd"/>
            <w:r w:rsidRPr="00AA643F">
              <w:rPr>
                <w:rFonts w:ascii="Times New Roman" w:hAnsi="Times New Roman" w:cs="Times New Roman"/>
                <w:sz w:val="24"/>
                <w:szCs w:val="24"/>
              </w:rPr>
              <w:t xml:space="preserve"> или скрытые петли для настенного монтажа.</w:t>
            </w:r>
          </w:p>
        </w:tc>
      </w:tr>
      <w:tr w:rsidR="00032021" w:rsidRPr="00AA643F" w:rsidTr="000D4081">
        <w:trPr>
          <w:trHeight w:val="419"/>
        </w:trPr>
        <w:tc>
          <w:tcPr>
            <w:tcW w:w="675" w:type="dxa"/>
            <w:shd w:val="clear" w:color="auto" w:fill="auto"/>
            <w:vAlign w:val="center"/>
          </w:tcPr>
          <w:p w:rsidR="00032021" w:rsidRPr="00AA643F" w:rsidRDefault="00612849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AA643F" w:rsidRDefault="009209A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Технические стандарты</w:t>
            </w:r>
          </w:p>
        </w:tc>
        <w:tc>
          <w:tcPr>
            <w:tcW w:w="7588" w:type="dxa"/>
            <w:shd w:val="clear" w:color="auto" w:fill="auto"/>
            <w:vAlign w:val="center"/>
          </w:tcPr>
          <w:p w:rsidR="00A00E0B" w:rsidRPr="00AA643F" w:rsidRDefault="009F1CCE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43F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</w:rPr>
              <w:t>ГОСТ 28246-2017,</w:t>
            </w:r>
            <w:r w:rsidRPr="00AA643F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ГОСТ 19111-2001, ГОСТ 25271-93, ГОСТ Р 56310-2014, ГОСТ ISO 16000-1-2011, ГОСТ 30971-2012</w:t>
            </w:r>
            <w:r w:rsidR="00AA64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2021" w:rsidRPr="00AA643F" w:rsidTr="000D4081">
        <w:trPr>
          <w:trHeight w:val="834"/>
        </w:trPr>
        <w:tc>
          <w:tcPr>
            <w:tcW w:w="675" w:type="dxa"/>
            <w:shd w:val="clear" w:color="auto" w:fill="auto"/>
            <w:vAlign w:val="center"/>
          </w:tcPr>
          <w:p w:rsidR="00032021" w:rsidRPr="00AA643F" w:rsidRDefault="0003202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AA643F" w:rsidRDefault="009209A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 xml:space="preserve">Указание на иную нормативно-техническую документацию </w:t>
            </w:r>
          </w:p>
        </w:tc>
        <w:tc>
          <w:tcPr>
            <w:tcW w:w="7588" w:type="dxa"/>
            <w:shd w:val="clear" w:color="auto" w:fill="auto"/>
          </w:tcPr>
          <w:p w:rsidR="00547A01" w:rsidRPr="00AA643F" w:rsidRDefault="009F1CCE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СП 2.1.3678-20, СанПиН 1.2.3685-21, СНиП 3.03.01-87.</w:t>
            </w:r>
          </w:p>
        </w:tc>
      </w:tr>
      <w:tr w:rsidR="00032021" w:rsidRPr="00AA643F" w:rsidTr="000D4081">
        <w:tc>
          <w:tcPr>
            <w:tcW w:w="675" w:type="dxa"/>
            <w:shd w:val="clear" w:color="auto" w:fill="auto"/>
            <w:vAlign w:val="center"/>
          </w:tcPr>
          <w:p w:rsidR="00032021" w:rsidRPr="00AA643F" w:rsidRDefault="0003202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AA643F" w:rsidRDefault="009209A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Гарантийные сроки</w:t>
            </w:r>
          </w:p>
        </w:tc>
        <w:tc>
          <w:tcPr>
            <w:tcW w:w="7588" w:type="dxa"/>
            <w:shd w:val="clear" w:color="auto" w:fill="auto"/>
            <w:vAlign w:val="center"/>
          </w:tcPr>
          <w:p w:rsidR="00AA643F" w:rsidRPr="00AA643F" w:rsidRDefault="00AA643F" w:rsidP="00AA643F">
            <w:pPr>
              <w:widowControl w:val="0"/>
              <w:tabs>
                <w:tab w:val="left" w:pos="12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Исполнитель гарантирует соответствие Стенда требованиям настоящей спецификации в течение 12 месяцев с даты подписания Акта приема-передачи. Гарантия распространяется на:</w:t>
            </w:r>
          </w:p>
          <w:p w:rsidR="00AA643F" w:rsidRPr="00AA643F" w:rsidRDefault="00AA643F" w:rsidP="00AA643F">
            <w:pPr>
              <w:widowControl w:val="0"/>
              <w:tabs>
                <w:tab w:val="left" w:pos="12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Надежность фиксации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нформационных карманов к основе;</w:t>
            </w:r>
          </w:p>
          <w:p w:rsidR="00AA643F" w:rsidRPr="00AA643F" w:rsidRDefault="00AA643F" w:rsidP="00AA643F">
            <w:pPr>
              <w:widowControl w:val="0"/>
              <w:tabs>
                <w:tab w:val="left" w:pos="12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Отсутствие вздутий, пузырей и отслоений винилово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пленки;</w:t>
            </w:r>
          </w:p>
          <w:p w:rsidR="00032021" w:rsidRPr="00AA643F" w:rsidRDefault="00AA643F" w:rsidP="00AA643F">
            <w:pPr>
              <w:widowControl w:val="0"/>
              <w:tabs>
                <w:tab w:val="left" w:pos="12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Сохранность яркости красок при отсутствии прямого воздействия УФ-лучей (для интерьерных стендов).</w:t>
            </w:r>
          </w:p>
        </w:tc>
      </w:tr>
      <w:tr w:rsidR="00032021" w:rsidRPr="00AA643F" w:rsidTr="000D4081">
        <w:trPr>
          <w:trHeight w:val="693"/>
        </w:trPr>
        <w:tc>
          <w:tcPr>
            <w:tcW w:w="675" w:type="dxa"/>
            <w:shd w:val="clear" w:color="auto" w:fill="auto"/>
            <w:vAlign w:val="center"/>
          </w:tcPr>
          <w:p w:rsidR="00032021" w:rsidRPr="00AA643F" w:rsidRDefault="0003202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AA643F" w:rsidRDefault="009209A1" w:rsidP="00AA64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Разрешение (лицензия)</w:t>
            </w:r>
          </w:p>
        </w:tc>
        <w:tc>
          <w:tcPr>
            <w:tcW w:w="7588" w:type="dxa"/>
            <w:shd w:val="clear" w:color="auto" w:fill="auto"/>
            <w:vAlign w:val="center"/>
          </w:tcPr>
          <w:p w:rsidR="00032021" w:rsidRPr="00AA643F" w:rsidRDefault="009209A1" w:rsidP="00AA643F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643F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  <w:r w:rsidR="00C225D7" w:rsidRPr="00AA64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E2E05" w:rsidRPr="00AA64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D1065B" w:rsidRPr="00AA643F" w:rsidRDefault="00D1065B" w:rsidP="00AA643F">
      <w:pPr>
        <w:pStyle w:val="a4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47696" w:rsidRPr="00AA643F" w:rsidRDefault="00C47696" w:rsidP="009209A1">
      <w:pPr>
        <w:pStyle w:val="a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355038" w:rsidRPr="00AA643F" w:rsidRDefault="009209A1" w:rsidP="000D4081">
      <w:pPr>
        <w:pStyle w:val="a4"/>
        <w:jc w:val="center"/>
        <w:rPr>
          <w:rFonts w:ascii="Times New Roman" w:eastAsia="Calibri" w:hAnsi="Times New Roman"/>
          <w:sz w:val="24"/>
          <w:szCs w:val="24"/>
        </w:rPr>
      </w:pPr>
      <w:r w:rsidRPr="00AA643F">
        <w:rPr>
          <w:rFonts w:ascii="Times New Roman" w:hAnsi="Times New Roman"/>
          <w:b/>
          <w:bCs/>
          <w:sz w:val="24"/>
          <w:szCs w:val="24"/>
        </w:rPr>
        <w:t>Начальник ПТО                                                                        Е.А. Медведева</w:t>
      </w:r>
    </w:p>
    <w:sectPr w:rsidR="00355038" w:rsidRPr="00AA643F" w:rsidSect="000D4081">
      <w:pgSz w:w="11906" w:h="16838"/>
      <w:pgMar w:top="567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342B0"/>
    <w:multiLevelType w:val="multilevel"/>
    <w:tmpl w:val="59F44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AD79A9"/>
    <w:multiLevelType w:val="multilevel"/>
    <w:tmpl w:val="10588072"/>
    <w:lvl w:ilvl="0">
      <w:start w:val="1"/>
      <w:numFmt w:val="bullet"/>
      <w:lvlText w:val="-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8D3FDE"/>
    <w:multiLevelType w:val="multilevel"/>
    <w:tmpl w:val="C422B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F221B0"/>
    <w:multiLevelType w:val="multilevel"/>
    <w:tmpl w:val="1E226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5256BE"/>
    <w:multiLevelType w:val="multilevel"/>
    <w:tmpl w:val="05AAA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0A7022"/>
    <w:multiLevelType w:val="multilevel"/>
    <w:tmpl w:val="470281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031230"/>
    <w:multiLevelType w:val="multilevel"/>
    <w:tmpl w:val="E03E3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9304E1"/>
    <w:multiLevelType w:val="hybridMultilevel"/>
    <w:tmpl w:val="E034B272"/>
    <w:lvl w:ilvl="0" w:tplc="3ADEC2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96489E"/>
    <w:multiLevelType w:val="multilevel"/>
    <w:tmpl w:val="3DBCB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74128C"/>
    <w:multiLevelType w:val="multilevel"/>
    <w:tmpl w:val="5E6E3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6E4EB8"/>
    <w:multiLevelType w:val="multilevel"/>
    <w:tmpl w:val="6E2A9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7B3065"/>
    <w:multiLevelType w:val="hybridMultilevel"/>
    <w:tmpl w:val="85C42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2C4842"/>
    <w:multiLevelType w:val="multilevel"/>
    <w:tmpl w:val="BCD02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AD54C70"/>
    <w:multiLevelType w:val="multilevel"/>
    <w:tmpl w:val="670E0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0FA7854"/>
    <w:multiLevelType w:val="hybridMultilevel"/>
    <w:tmpl w:val="AE1842AC"/>
    <w:lvl w:ilvl="0" w:tplc="0D1666C2">
      <w:start w:val="3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182129"/>
    <w:multiLevelType w:val="multilevel"/>
    <w:tmpl w:val="940E6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3EC6C9A"/>
    <w:multiLevelType w:val="multilevel"/>
    <w:tmpl w:val="39501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3FC5197"/>
    <w:multiLevelType w:val="hybridMultilevel"/>
    <w:tmpl w:val="8A2C610E"/>
    <w:lvl w:ilvl="0" w:tplc="C6D42E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884A6B"/>
    <w:multiLevelType w:val="multilevel"/>
    <w:tmpl w:val="7F1A8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D7D7542"/>
    <w:multiLevelType w:val="hybridMultilevel"/>
    <w:tmpl w:val="6B586C74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4F9D035D"/>
    <w:multiLevelType w:val="multilevel"/>
    <w:tmpl w:val="80827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13B7D2A"/>
    <w:multiLevelType w:val="multilevel"/>
    <w:tmpl w:val="2D0A4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042104C"/>
    <w:multiLevelType w:val="multilevel"/>
    <w:tmpl w:val="AA981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6CA18D7"/>
    <w:multiLevelType w:val="multilevel"/>
    <w:tmpl w:val="3F121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9355CE3"/>
    <w:multiLevelType w:val="multilevel"/>
    <w:tmpl w:val="8BE8A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C181EE1"/>
    <w:multiLevelType w:val="multilevel"/>
    <w:tmpl w:val="CE9E2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C350C4B"/>
    <w:multiLevelType w:val="multilevel"/>
    <w:tmpl w:val="8CEA6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FD62EDB"/>
    <w:multiLevelType w:val="multilevel"/>
    <w:tmpl w:val="8D1CF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6DD5A74"/>
    <w:multiLevelType w:val="multilevel"/>
    <w:tmpl w:val="B0CE4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A9C15E1"/>
    <w:multiLevelType w:val="multilevel"/>
    <w:tmpl w:val="20BAE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DCA7EC1"/>
    <w:multiLevelType w:val="multilevel"/>
    <w:tmpl w:val="120A7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F442F53"/>
    <w:multiLevelType w:val="multilevel"/>
    <w:tmpl w:val="A53A1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7"/>
  </w:num>
  <w:num w:numId="3">
    <w:abstractNumId w:val="14"/>
  </w:num>
  <w:num w:numId="4">
    <w:abstractNumId w:val="19"/>
  </w:num>
  <w:num w:numId="5">
    <w:abstractNumId w:val="1"/>
  </w:num>
  <w:num w:numId="6">
    <w:abstractNumId w:val="27"/>
  </w:num>
  <w:num w:numId="7">
    <w:abstractNumId w:val="0"/>
  </w:num>
  <w:num w:numId="8">
    <w:abstractNumId w:val="30"/>
  </w:num>
  <w:num w:numId="9">
    <w:abstractNumId w:val="24"/>
  </w:num>
  <w:num w:numId="10">
    <w:abstractNumId w:val="9"/>
  </w:num>
  <w:num w:numId="11">
    <w:abstractNumId w:val="29"/>
  </w:num>
  <w:num w:numId="12">
    <w:abstractNumId w:val="23"/>
    <w:lvlOverride w:ilvl="0">
      <w:startOverride w:val="5"/>
    </w:lvlOverride>
  </w:num>
  <w:num w:numId="13">
    <w:abstractNumId w:val="12"/>
  </w:num>
  <w:num w:numId="14">
    <w:abstractNumId w:val="15"/>
  </w:num>
  <w:num w:numId="15">
    <w:abstractNumId w:val="2"/>
  </w:num>
  <w:num w:numId="16">
    <w:abstractNumId w:val="6"/>
  </w:num>
  <w:num w:numId="17">
    <w:abstractNumId w:val="3"/>
  </w:num>
  <w:num w:numId="18">
    <w:abstractNumId w:val="13"/>
  </w:num>
  <w:num w:numId="19">
    <w:abstractNumId w:val="8"/>
  </w:num>
  <w:num w:numId="20">
    <w:abstractNumId w:val="21"/>
  </w:num>
  <w:num w:numId="21">
    <w:abstractNumId w:val="4"/>
  </w:num>
  <w:num w:numId="22">
    <w:abstractNumId w:val="5"/>
  </w:num>
  <w:num w:numId="23">
    <w:abstractNumId w:val="26"/>
  </w:num>
  <w:num w:numId="24">
    <w:abstractNumId w:val="25"/>
  </w:num>
  <w:num w:numId="25">
    <w:abstractNumId w:val="16"/>
  </w:num>
  <w:num w:numId="26">
    <w:abstractNumId w:val="28"/>
  </w:num>
  <w:num w:numId="27">
    <w:abstractNumId w:val="18"/>
  </w:num>
  <w:num w:numId="28">
    <w:abstractNumId w:val="10"/>
  </w:num>
  <w:num w:numId="29">
    <w:abstractNumId w:val="22"/>
  </w:num>
  <w:num w:numId="30">
    <w:abstractNumId w:val="31"/>
  </w:num>
  <w:num w:numId="31">
    <w:abstractNumId w:val="20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64A"/>
    <w:rsid w:val="00005093"/>
    <w:rsid w:val="00032021"/>
    <w:rsid w:val="000341A9"/>
    <w:rsid w:val="00037790"/>
    <w:rsid w:val="00084ED6"/>
    <w:rsid w:val="000B2DAE"/>
    <w:rsid w:val="000C04AA"/>
    <w:rsid w:val="000C307D"/>
    <w:rsid w:val="000D4081"/>
    <w:rsid w:val="00100D17"/>
    <w:rsid w:val="00141D97"/>
    <w:rsid w:val="00184770"/>
    <w:rsid w:val="002002E8"/>
    <w:rsid w:val="002033F5"/>
    <w:rsid w:val="00302E53"/>
    <w:rsid w:val="003537E2"/>
    <w:rsid w:val="00355038"/>
    <w:rsid w:val="003B4220"/>
    <w:rsid w:val="003D1B36"/>
    <w:rsid w:val="004056FB"/>
    <w:rsid w:val="0042254B"/>
    <w:rsid w:val="00430C8D"/>
    <w:rsid w:val="004B4A39"/>
    <w:rsid w:val="004C73CE"/>
    <w:rsid w:val="00510626"/>
    <w:rsid w:val="00547526"/>
    <w:rsid w:val="00547A01"/>
    <w:rsid w:val="005705DE"/>
    <w:rsid w:val="005D7025"/>
    <w:rsid w:val="005F41CC"/>
    <w:rsid w:val="00612849"/>
    <w:rsid w:val="006543E8"/>
    <w:rsid w:val="00655C6D"/>
    <w:rsid w:val="0067251E"/>
    <w:rsid w:val="007038F4"/>
    <w:rsid w:val="00704AF1"/>
    <w:rsid w:val="00751678"/>
    <w:rsid w:val="007571FA"/>
    <w:rsid w:val="007B4552"/>
    <w:rsid w:val="007B5239"/>
    <w:rsid w:val="007F464A"/>
    <w:rsid w:val="007F74A5"/>
    <w:rsid w:val="00801147"/>
    <w:rsid w:val="00804DC0"/>
    <w:rsid w:val="008674D3"/>
    <w:rsid w:val="008B2467"/>
    <w:rsid w:val="008B69DD"/>
    <w:rsid w:val="008B6F41"/>
    <w:rsid w:val="008D0261"/>
    <w:rsid w:val="0090565F"/>
    <w:rsid w:val="00920109"/>
    <w:rsid w:val="009209A1"/>
    <w:rsid w:val="00974CC0"/>
    <w:rsid w:val="00994B5A"/>
    <w:rsid w:val="009F1CCE"/>
    <w:rsid w:val="00A00E0B"/>
    <w:rsid w:val="00A15C65"/>
    <w:rsid w:val="00A632F2"/>
    <w:rsid w:val="00A853CC"/>
    <w:rsid w:val="00AA2969"/>
    <w:rsid w:val="00AA643F"/>
    <w:rsid w:val="00AB4B6C"/>
    <w:rsid w:val="00AB6E0A"/>
    <w:rsid w:val="00AD6B4D"/>
    <w:rsid w:val="00B34FB9"/>
    <w:rsid w:val="00B5749A"/>
    <w:rsid w:val="00BC32FA"/>
    <w:rsid w:val="00BE2E05"/>
    <w:rsid w:val="00C225D7"/>
    <w:rsid w:val="00C47696"/>
    <w:rsid w:val="00D1065B"/>
    <w:rsid w:val="00D2491A"/>
    <w:rsid w:val="00D44132"/>
    <w:rsid w:val="00D679CA"/>
    <w:rsid w:val="00D961CB"/>
    <w:rsid w:val="00DE57D5"/>
    <w:rsid w:val="00DF08D4"/>
    <w:rsid w:val="00DF3D79"/>
    <w:rsid w:val="00E17573"/>
    <w:rsid w:val="00EC112C"/>
    <w:rsid w:val="00F0418F"/>
    <w:rsid w:val="00F15862"/>
    <w:rsid w:val="00F2627C"/>
    <w:rsid w:val="00F85A09"/>
    <w:rsid w:val="00FC5CE2"/>
    <w:rsid w:val="00FE6078"/>
    <w:rsid w:val="00FF217B"/>
    <w:rsid w:val="00FF3A6E"/>
    <w:rsid w:val="00FF5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1B061D-5357-415D-AB9C-718055234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2021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2021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032021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No Spacing"/>
    <w:uiPriority w:val="1"/>
    <w:qFormat/>
    <w:rsid w:val="0003202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11">
    <w:name w:val="Font Style11"/>
    <w:rsid w:val="00032021"/>
    <w:rPr>
      <w:rFonts w:ascii="Times New Roman" w:hAnsi="Times New Roman" w:cs="Times New Roman"/>
      <w:sz w:val="22"/>
      <w:szCs w:val="22"/>
    </w:rPr>
  </w:style>
  <w:style w:type="paragraph" w:customStyle="1" w:styleId="a5">
    <w:name w:val="Пункт"/>
    <w:basedOn w:val="a"/>
    <w:link w:val="1"/>
    <w:rsid w:val="00F85A0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">
    <w:name w:val="Пункт Знак1"/>
    <w:link w:val="a5"/>
    <w:rsid w:val="00F85A0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Заголовок №1_"/>
    <w:basedOn w:val="a0"/>
    <w:link w:val="11"/>
    <w:rsid w:val="00037790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11">
    <w:name w:val="Заголовок №1"/>
    <w:basedOn w:val="a"/>
    <w:link w:val="10"/>
    <w:rsid w:val="00037790"/>
    <w:pPr>
      <w:shd w:val="clear" w:color="auto" w:fill="FFFFFF"/>
      <w:spacing w:after="0" w:line="264" w:lineRule="exact"/>
      <w:ind w:firstLine="540"/>
      <w:jc w:val="both"/>
      <w:outlineLvl w:val="0"/>
    </w:pPr>
    <w:rPr>
      <w:rFonts w:ascii="Bookman Old Style" w:eastAsia="Bookman Old Style" w:hAnsi="Bookman Old Style" w:cs="Bookman Old Style"/>
    </w:rPr>
  </w:style>
  <w:style w:type="character" w:customStyle="1" w:styleId="a6">
    <w:name w:val="Основной текст_"/>
    <w:basedOn w:val="a0"/>
    <w:link w:val="12"/>
    <w:rsid w:val="00037790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12">
    <w:name w:val="Основной текст1"/>
    <w:basedOn w:val="a"/>
    <w:link w:val="a6"/>
    <w:rsid w:val="00037790"/>
    <w:pPr>
      <w:shd w:val="clear" w:color="auto" w:fill="FFFFFF"/>
      <w:spacing w:after="240" w:line="264" w:lineRule="exact"/>
      <w:jc w:val="center"/>
    </w:pPr>
    <w:rPr>
      <w:rFonts w:ascii="Bookman Old Style" w:eastAsia="Bookman Old Style" w:hAnsi="Bookman Old Style" w:cs="Bookman Old Style"/>
    </w:rPr>
  </w:style>
  <w:style w:type="paragraph" w:customStyle="1" w:styleId="HEADERTEXT">
    <w:name w:val=".HEADERTEXT"/>
    <w:uiPriority w:val="99"/>
    <w:rsid w:val="000377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paragraph" w:styleId="a7">
    <w:name w:val="List Paragraph"/>
    <w:basedOn w:val="a"/>
    <w:uiPriority w:val="34"/>
    <w:qFormat/>
    <w:rsid w:val="0003779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1"/>
    <w:qFormat/>
    <w:rsid w:val="00804DC0"/>
    <w:pPr>
      <w:widowControl w:val="0"/>
      <w:autoSpaceDE w:val="0"/>
      <w:autoSpaceDN w:val="0"/>
      <w:spacing w:after="0" w:line="240" w:lineRule="auto"/>
      <w:ind w:left="136" w:firstLine="71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9">
    <w:name w:val="Основной текст Знак"/>
    <w:basedOn w:val="a0"/>
    <w:link w:val="a8"/>
    <w:uiPriority w:val="1"/>
    <w:rsid w:val="00804DC0"/>
    <w:rPr>
      <w:rFonts w:ascii="Times New Roman" w:eastAsia="Times New Roman" w:hAnsi="Times New Roman" w:cs="Times New Roman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3550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55038"/>
    <w:rPr>
      <w:rFonts w:ascii="Segoe UI" w:hAnsi="Segoe UI" w:cs="Segoe UI"/>
      <w:sz w:val="18"/>
      <w:szCs w:val="18"/>
    </w:rPr>
  </w:style>
  <w:style w:type="character" w:customStyle="1" w:styleId="t286pc">
    <w:name w:val="t286pc"/>
    <w:basedOn w:val="a0"/>
    <w:rsid w:val="007B5239"/>
  </w:style>
  <w:style w:type="character" w:styleId="ac">
    <w:name w:val="Strong"/>
    <w:basedOn w:val="a0"/>
    <w:uiPriority w:val="22"/>
    <w:qFormat/>
    <w:rsid w:val="007B52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2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67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80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44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21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81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82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2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440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619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268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2907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72969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80128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3021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1875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245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0521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60141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81267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34502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00322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31515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361797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834551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09003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889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3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05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4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2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1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032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137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98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73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0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6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0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4450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vgu</dc:creator>
  <cp:lastModifiedBy>Елена А. Медведева</cp:lastModifiedBy>
  <cp:revision>49</cp:revision>
  <cp:lastPrinted>2024-03-11T07:29:00Z</cp:lastPrinted>
  <dcterms:created xsi:type="dcterms:W3CDTF">2017-05-12T12:37:00Z</dcterms:created>
  <dcterms:modified xsi:type="dcterms:W3CDTF">2026-05-04T07:48:00Z</dcterms:modified>
</cp:coreProperties>
</file>